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Доклад на тему: влияние алкоголя на культуру Бурятского этноса.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марта прошел 3й форум прибайкальских бурят. Принимал форум Иркутский Государственный Сельскохозяйственный Университет. В 11.00 началось открытие и выступление Губернатора Иркутской области Ерощенко С.В. и Председателя законодательного собрания Иркутской области Берлиной Л.М. Далее продолжились обсуждения за тремя круглыми столами. Представитель от  отдела культуры Баяндаевского р-на Хабеев И.Л. прочитал доклад 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Влиянии алкоголя на культуру Бурятского этноса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всем удалось прочитать доклад из- за большого количества участников, а их было 15ть и выступить смогли лишь 5ть. Можно сказать, что нашему району повезло и в целом все прошло очень плодотворно. На круглом столе присутствовало около 40 чел. А на форуме в целом 500 чел. Сам форум говорил о сохранении культуры бурят. Темы были  разные. Например пр едставитель окружного общества инвалидов Светлана Мухтанова прочитала доклад о том, что бурятам грозит вырождение из за падения нравственности, употребления алкоголя и других факторов. Форум собрал много бурят. Это и забайкалье, Бурятия, Красноярск, Иркутская область. Председатель круглого стола отметил выступления молодежи и в частности доклад от представителей из Баянаевского р-на. Так же была подписана резолюция предложенная молодежью и другими группами. Форум удался и прошел организованно, четко, без каких либо эксцесов.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